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A958" w14:textId="77777777" w:rsidR="006C4BC4" w:rsidRPr="006C4BC4" w:rsidRDefault="006C4BC4" w:rsidP="006C4BC4">
      <w:pPr>
        <w:shd w:val="clear" w:color="auto" w:fill="F2F2F2"/>
        <w:spacing w:before="300" w:after="150" w:line="240" w:lineRule="auto"/>
        <w:outlineLvl w:val="2"/>
        <w:rPr>
          <w:rFonts w:ascii="Arial" w:eastAsia="Times New Roman" w:hAnsi="Arial" w:cs="Arial"/>
          <w:b/>
          <w:bCs/>
          <w:color w:val="000000"/>
          <w:sz w:val="36"/>
          <w:szCs w:val="36"/>
        </w:rPr>
      </w:pPr>
      <w:r w:rsidRPr="006C4BC4">
        <w:rPr>
          <w:rFonts w:ascii="Arial" w:eastAsia="Times New Roman" w:hAnsi="Arial" w:cs="Arial"/>
          <w:b/>
          <w:bCs/>
          <w:color w:val="000000"/>
          <w:sz w:val="36"/>
          <w:szCs w:val="36"/>
        </w:rPr>
        <w:t>Advising &amp; Counseling​​</w:t>
      </w:r>
    </w:p>
    <w:p w14:paraId="6CB5490B" w14:textId="77777777" w:rsidR="006C4BC4" w:rsidRPr="006C4BC4" w:rsidRDefault="006C4BC4" w:rsidP="006C4BC4">
      <w:pPr>
        <w:shd w:val="clear" w:color="auto" w:fill="F2F2F2"/>
        <w:spacing w:before="300" w:after="150" w:line="240" w:lineRule="auto"/>
        <w:outlineLvl w:val="2"/>
        <w:rPr>
          <w:rFonts w:ascii="Arial" w:eastAsia="Times New Roman" w:hAnsi="Arial" w:cs="Arial"/>
          <w:b/>
          <w:bCs/>
          <w:color w:val="000000"/>
          <w:sz w:val="36"/>
          <w:szCs w:val="36"/>
        </w:rPr>
      </w:pPr>
      <w:r w:rsidRPr="006C4BC4">
        <w:rPr>
          <w:rFonts w:ascii="Arial" w:eastAsia="Times New Roman" w:hAnsi="Arial" w:cs="Arial"/>
          <w:b/>
          <w:bCs/>
          <w:color w:val="000000"/>
          <w:sz w:val="36"/>
          <w:szCs w:val="36"/>
        </w:rPr>
        <w:t>Personal Counseling</w:t>
      </w:r>
    </w:p>
    <w:p w14:paraId="01C0250D" w14:textId="77777777" w:rsidR="006C4BC4" w:rsidRPr="006C4BC4" w:rsidRDefault="006C4BC4" w:rsidP="006C4BC4">
      <w:pPr>
        <w:shd w:val="clear" w:color="auto" w:fill="F2F2F2"/>
        <w:spacing w:after="150"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Students at RVCC come to Advising and Counseling Services for a variety of reasons such as academic, personal, social, emotional, and vocational issues which are common concerns among college students. The staff at RVCC's Advising and Counseling Services provides free, short-term &amp; confidential counseling services to the college community, including individual, couple and group counseling sessions. Our services are designed to help make your college years productive, rewarding, and satisfying as you meet the many challenges before you.</w:t>
      </w:r>
    </w:p>
    <w:p w14:paraId="435A03DE" w14:textId="77777777" w:rsidR="006C4BC4" w:rsidRPr="006C4BC4" w:rsidRDefault="006C4BC4" w:rsidP="006C4BC4">
      <w:pPr>
        <w:spacing w:after="0" w:line="240" w:lineRule="auto"/>
        <w:jc w:val="center"/>
        <w:rPr>
          <w:rFonts w:ascii="Times New Roman" w:eastAsia="Times New Roman" w:hAnsi="Times New Roman" w:cs="Times New Roman"/>
          <w:color w:val="333333"/>
          <w:sz w:val="21"/>
          <w:szCs w:val="21"/>
        </w:rPr>
      </w:pPr>
      <w:r w:rsidRPr="006C4BC4">
        <w:rPr>
          <w:rFonts w:ascii="Times New Roman" w:eastAsia="Times New Roman" w:hAnsi="Times New Roman" w:cs="Times New Roman"/>
          <w:b/>
          <w:bCs/>
          <w:color w:val="FF0000"/>
          <w:sz w:val="21"/>
          <w:szCs w:val="21"/>
        </w:rPr>
        <w:t>Care for your Coronavirus Anxiety:</w:t>
      </w:r>
      <w:r w:rsidRPr="006C4BC4">
        <w:rPr>
          <w:rFonts w:ascii="Times New Roman" w:eastAsia="Times New Roman" w:hAnsi="Times New Roman" w:cs="Times New Roman"/>
          <w:color w:val="333333"/>
          <w:sz w:val="21"/>
          <w:szCs w:val="21"/>
        </w:rPr>
        <w:t> </w:t>
      </w:r>
      <w:hyperlink r:id="rId5" w:tgtFrame="_blank" w:history="1">
        <w:r w:rsidRPr="006C4BC4">
          <w:rPr>
            <w:rFonts w:ascii="Calibri" w:eastAsia="Times New Roman" w:hAnsi="Calibri" w:cs="Calibri"/>
            <w:color w:val="628F43"/>
            <w:u w:val="single"/>
            <w:bdr w:val="none" w:sz="0" w:space="0" w:color="auto" w:frame="1"/>
          </w:rPr>
          <w:t>https://www.virusanxiety.com/</w:t>
        </w:r>
      </w:hyperlink>
    </w:p>
    <w:p w14:paraId="6F533291" w14:textId="20E6B21C" w:rsidR="006C4BC4" w:rsidRPr="006C4BC4" w:rsidRDefault="006C4BC4" w:rsidP="006C4BC4">
      <w:pPr>
        <w:spacing w:after="150"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 xml:space="preserve">Please call our office at 908-526-1200, ext. 8336 to make an appointment, although </w:t>
      </w:r>
      <w:r>
        <w:rPr>
          <w:rFonts w:ascii="Times New Roman" w:eastAsia="Times New Roman" w:hAnsi="Times New Roman" w:cs="Times New Roman"/>
          <w:color w:val="333333"/>
          <w:sz w:val="21"/>
          <w:szCs w:val="21"/>
        </w:rPr>
        <w:t>drop-in sessions are available for emergencies</w:t>
      </w:r>
      <w:r w:rsidRPr="006C4BC4">
        <w:rPr>
          <w:rFonts w:ascii="Helvetica" w:eastAsia="Times New Roman" w:hAnsi="Helvetica" w:cs="Helvetica"/>
          <w:color w:val="333333"/>
          <w:sz w:val="21"/>
          <w:szCs w:val="21"/>
        </w:rPr>
        <w:t>.  </w:t>
      </w:r>
      <w:r w:rsidRPr="006C4BC4">
        <w:rPr>
          <w:rFonts w:ascii="Times New Roman" w:eastAsia="Times New Roman" w:hAnsi="Times New Roman" w:cs="Times New Roman"/>
          <w:color w:val="333333"/>
          <w:sz w:val="21"/>
          <w:szCs w:val="21"/>
        </w:rPr>
        <w:t>We also have a list of web resources that you may find helpful.</w:t>
      </w:r>
    </w:p>
    <w:p w14:paraId="65C7CA20" w14:textId="77777777" w:rsidR="006C4BC4" w:rsidRPr="006C4BC4" w:rsidRDefault="006C4BC4" w:rsidP="006C4BC4">
      <w:pPr>
        <w:spacing w:after="150"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b/>
          <w:bCs/>
          <w:color w:val="333333"/>
          <w:sz w:val="21"/>
          <w:szCs w:val="21"/>
        </w:rPr>
        <w:t>If you are in </w:t>
      </w:r>
      <w:r w:rsidRPr="006C4BC4">
        <w:rPr>
          <w:rFonts w:ascii="Times New Roman" w:eastAsia="Times New Roman" w:hAnsi="Times New Roman" w:cs="Times New Roman"/>
          <w:b/>
          <w:bCs/>
          <w:i/>
          <w:iCs/>
          <w:color w:val="333333"/>
          <w:sz w:val="21"/>
          <w:szCs w:val="21"/>
        </w:rPr>
        <w:t>crisis</w:t>
      </w:r>
      <w:r w:rsidRPr="006C4BC4">
        <w:rPr>
          <w:rFonts w:ascii="Times New Roman" w:eastAsia="Times New Roman" w:hAnsi="Times New Roman" w:cs="Times New Roman"/>
          <w:b/>
          <w:bCs/>
          <w:color w:val="333333"/>
          <w:sz w:val="21"/>
          <w:szCs w:val="21"/>
        </w:rPr>
        <w:t>, please contact:</w:t>
      </w:r>
    </w:p>
    <w:p w14:paraId="3CA22BBB" w14:textId="77777777" w:rsidR="006C4BC4" w:rsidRPr="006C4BC4" w:rsidRDefault="006C4BC4" w:rsidP="006C4BC4">
      <w:pPr>
        <w:spacing w:after="150"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Somerset County Screening Center HOTLINE at 908-526-4100, or Hunterdon County Screening Center HOTLINE at 908-788-6400, or dial 911.</w:t>
      </w:r>
    </w:p>
    <w:p w14:paraId="3474734F" w14:textId="77777777" w:rsidR="006C4BC4" w:rsidRPr="006C4BC4" w:rsidRDefault="006C4BC4" w:rsidP="006C4BC4">
      <w:pPr>
        <w:spacing w:after="150" w:line="240" w:lineRule="auto"/>
        <w:rPr>
          <w:rFonts w:ascii="Times New Roman" w:eastAsia="Times New Roman" w:hAnsi="Times New Roman" w:cs="Times New Roman"/>
          <w:color w:val="333333"/>
          <w:sz w:val="21"/>
          <w:szCs w:val="21"/>
        </w:rPr>
      </w:pPr>
      <w:proofErr w:type="gramStart"/>
      <w:r w:rsidRPr="006C4BC4">
        <w:rPr>
          <w:rFonts w:ascii="Times New Roman" w:eastAsia="Times New Roman" w:hAnsi="Times New Roman" w:cs="Times New Roman"/>
          <w:b/>
          <w:bCs/>
          <w:color w:val="333333"/>
          <w:sz w:val="21"/>
          <w:szCs w:val="21"/>
        </w:rPr>
        <w:t>In the event that</w:t>
      </w:r>
      <w:proofErr w:type="gramEnd"/>
      <w:r w:rsidRPr="006C4BC4">
        <w:rPr>
          <w:rFonts w:ascii="Times New Roman" w:eastAsia="Times New Roman" w:hAnsi="Times New Roman" w:cs="Times New Roman"/>
          <w:b/>
          <w:bCs/>
          <w:color w:val="333333"/>
          <w:sz w:val="21"/>
          <w:szCs w:val="21"/>
        </w:rPr>
        <w:t xml:space="preserve"> you need to find emergency shelter, please contact the Board of Social Services:</w:t>
      </w:r>
    </w:p>
    <w:p w14:paraId="72787763" w14:textId="77777777" w:rsidR="006C4BC4" w:rsidRPr="006C4BC4" w:rsidRDefault="006C4BC4" w:rsidP="006C4BC4">
      <w:pPr>
        <w:spacing w:after="150"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Somerset County: 908-526-8800, M-F 8:15am-6:00pm (after hours Helpline 1-800-287-3607) or Hunterdon County: 908-788-1300, M-F 8:30am-4:30pm (after hours Helpline 1-800-272-4630)</w:t>
      </w:r>
    </w:p>
    <w:p w14:paraId="1288FB11" w14:textId="77777777" w:rsidR="006C4BC4" w:rsidRPr="006C4BC4" w:rsidRDefault="006C4BC4" w:rsidP="006C4BC4">
      <w:pPr>
        <w:spacing w:after="150"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b/>
          <w:bCs/>
          <w:color w:val="333333"/>
          <w:sz w:val="21"/>
          <w:szCs w:val="21"/>
        </w:rPr>
        <w:t>Some typical reasons why students meet with us are as follows:</w:t>
      </w:r>
    </w:p>
    <w:p w14:paraId="2C147672"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academic problems</w:t>
      </w:r>
    </w:p>
    <w:p w14:paraId="2810C0E4"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Helvetica" w:eastAsia="Times New Roman" w:hAnsi="Helvetica" w:cs="Helvetica"/>
          <w:color w:val="333333"/>
          <w:sz w:val="21"/>
          <w:szCs w:val="21"/>
        </w:rPr>
        <w:t>anxiety and / or anger issues</w:t>
      </w:r>
    </w:p>
    <w:p w14:paraId="25C4BDA0"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Helvetica" w:eastAsia="Times New Roman" w:hAnsi="Helvetica" w:cs="Helvetica"/>
          <w:color w:val="333333"/>
          <w:sz w:val="21"/>
          <w:szCs w:val="21"/>
        </w:rPr>
        <w:t>mood disorders / depression / bipolar disorder</w:t>
      </w:r>
    </w:p>
    <w:p w14:paraId="07AB71F4"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family concerns</w:t>
      </w:r>
    </w:p>
    <w:p w14:paraId="573F546A"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lack of direction / focus / time-management</w:t>
      </w:r>
    </w:p>
    <w:p w14:paraId="339637E2"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sexual abuse / violence </w:t>
      </w:r>
    </w:p>
    <w:p w14:paraId="24EA969F"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Times New Roman" w:eastAsia="Times New Roman" w:hAnsi="Times New Roman" w:cs="Times New Roman"/>
          <w:color w:val="333333"/>
          <w:sz w:val="21"/>
          <w:szCs w:val="21"/>
        </w:rPr>
        <w:t>eating disorders</w:t>
      </w:r>
    </w:p>
    <w:p w14:paraId="56A10A1B"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Helvetica" w:eastAsia="Times New Roman" w:hAnsi="Helvetica" w:cs="Helvetica"/>
          <w:color w:val="333333"/>
          <w:sz w:val="21"/>
          <w:szCs w:val="21"/>
        </w:rPr>
        <w:t>grief counseling</w:t>
      </w:r>
    </w:p>
    <w:p w14:paraId="7B0D9E6C" w14:textId="77777777" w:rsidR="006C4BC4" w:rsidRPr="006C4BC4" w:rsidRDefault="006C4BC4" w:rsidP="006C4BC4">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C4BC4">
        <w:rPr>
          <w:rFonts w:ascii="Helvetica" w:eastAsia="Times New Roman" w:hAnsi="Helvetica" w:cs="Helvetica"/>
          <w:color w:val="333333"/>
          <w:sz w:val="21"/>
          <w:szCs w:val="21"/>
        </w:rPr>
        <w:t>abuse of alcohol and / or drugs</w:t>
      </w:r>
      <w:r w:rsidRPr="006C4BC4">
        <w:rPr>
          <w:rFonts w:ascii="Times New Roman" w:eastAsia="Times New Roman" w:hAnsi="Times New Roman" w:cs="Times New Roman"/>
          <w:color w:val="333333"/>
          <w:sz w:val="21"/>
          <w:szCs w:val="21"/>
        </w:rPr>
        <w:br/>
      </w:r>
    </w:p>
    <w:tbl>
      <w:tblPr>
        <w:tblW w:w="5000" w:type="pct"/>
        <w:tblCellMar>
          <w:top w:w="15" w:type="dxa"/>
          <w:left w:w="15" w:type="dxa"/>
          <w:bottom w:w="15" w:type="dxa"/>
          <w:right w:w="15" w:type="dxa"/>
        </w:tblCellMar>
        <w:tblLook w:val="04A0" w:firstRow="1" w:lastRow="0" w:firstColumn="1" w:lastColumn="0" w:noHBand="0" w:noVBand="1"/>
      </w:tblPr>
      <w:tblGrid>
        <w:gridCol w:w="2842"/>
        <w:gridCol w:w="2867"/>
        <w:gridCol w:w="3651"/>
      </w:tblGrid>
      <w:tr w:rsidR="006C4BC4" w:rsidRPr="006C4BC4" w14:paraId="1B406B2E" w14:textId="77777777" w:rsidTr="006C4BC4">
        <w:tc>
          <w:tcPr>
            <w:tcW w:w="3945" w:type="dxa"/>
            <w:shd w:val="clear" w:color="auto" w:fill="auto"/>
            <w:tcMar>
              <w:top w:w="105" w:type="dxa"/>
              <w:left w:w="75" w:type="dxa"/>
              <w:bottom w:w="90" w:type="dxa"/>
              <w:right w:w="75" w:type="dxa"/>
            </w:tcMar>
            <w:hideMark/>
          </w:tcPr>
          <w:p w14:paraId="548395A9" w14:textId="77777777" w:rsidR="006C4BC4" w:rsidRPr="006C4BC4" w:rsidRDefault="006C4BC4" w:rsidP="006C4BC4">
            <w:pPr>
              <w:spacing w:after="0" w:line="240" w:lineRule="auto"/>
              <w:rPr>
                <w:rFonts w:ascii="Times New Roman" w:eastAsia="Times New Roman" w:hAnsi="Times New Roman" w:cs="Times New Roman"/>
                <w:sz w:val="24"/>
                <w:szCs w:val="24"/>
              </w:rPr>
            </w:pPr>
            <w:r w:rsidRPr="006C4BC4">
              <w:rPr>
                <w:rFonts w:ascii="Times New Roman" w:eastAsia="Times New Roman" w:hAnsi="Times New Roman" w:cs="Times New Roman"/>
              </w:rPr>
              <w:t>​Mental Health Counseling:</w:t>
            </w:r>
            <w:r w:rsidRPr="006C4BC4">
              <w:rPr>
                <w:rFonts w:ascii="Times New Roman" w:eastAsia="Times New Roman" w:hAnsi="Times New Roman" w:cs="Times New Roman"/>
              </w:rPr>
              <w:br/>
            </w:r>
            <w:r w:rsidRPr="006C4BC4">
              <w:rPr>
                <w:rFonts w:ascii="Times New Roman" w:eastAsia="Times New Roman" w:hAnsi="Times New Roman" w:cs="Times New Roman"/>
                <w:b/>
                <w:bCs/>
              </w:rPr>
              <w:br/>
              <w:t xml:space="preserve">Gina </w:t>
            </w:r>
            <w:proofErr w:type="spellStart"/>
            <w:r w:rsidRPr="006C4BC4">
              <w:rPr>
                <w:rFonts w:ascii="Times New Roman" w:eastAsia="Times New Roman" w:hAnsi="Times New Roman" w:cs="Times New Roman"/>
                <w:b/>
                <w:bCs/>
              </w:rPr>
              <w:t>Kuijlaars</w:t>
            </w:r>
            <w:proofErr w:type="spellEnd"/>
            <w:r w:rsidRPr="006C4BC4">
              <w:rPr>
                <w:rFonts w:ascii="Times New Roman" w:eastAsia="Times New Roman" w:hAnsi="Times New Roman" w:cs="Times New Roman"/>
              </w:rPr>
              <w:t>, LPC, CCFC, CMHIMP, CCATP (Confidential Resource)</w:t>
            </w:r>
            <w:r w:rsidRPr="006C4BC4">
              <w:rPr>
                <w:rFonts w:ascii="Times New Roman" w:eastAsia="Times New Roman" w:hAnsi="Times New Roman" w:cs="Times New Roman"/>
              </w:rPr>
              <w:br/>
            </w:r>
          </w:p>
        </w:tc>
        <w:tc>
          <w:tcPr>
            <w:tcW w:w="3930" w:type="dxa"/>
            <w:shd w:val="clear" w:color="auto" w:fill="auto"/>
            <w:tcMar>
              <w:top w:w="105" w:type="dxa"/>
              <w:left w:w="75" w:type="dxa"/>
              <w:bottom w:w="90" w:type="dxa"/>
              <w:right w:w="75" w:type="dxa"/>
            </w:tcMar>
            <w:hideMark/>
          </w:tcPr>
          <w:p w14:paraId="57115B1F" w14:textId="77777777" w:rsidR="006C4BC4" w:rsidRPr="006C4BC4" w:rsidRDefault="006C4BC4" w:rsidP="006C4BC4">
            <w:pPr>
              <w:spacing w:after="0" w:line="240" w:lineRule="auto"/>
              <w:rPr>
                <w:rFonts w:ascii="Times New Roman" w:eastAsia="Times New Roman" w:hAnsi="Times New Roman" w:cs="Times New Roman"/>
                <w:sz w:val="24"/>
                <w:szCs w:val="24"/>
              </w:rPr>
            </w:pPr>
            <w:r w:rsidRPr="006C4BC4">
              <w:rPr>
                <w:rFonts w:ascii="Times New Roman" w:eastAsia="Times New Roman" w:hAnsi="Times New Roman" w:cs="Times New Roman"/>
              </w:rPr>
              <w:t>​College Center, Room 165</w:t>
            </w:r>
            <w:r w:rsidRPr="006C4BC4">
              <w:rPr>
                <w:rFonts w:ascii="Times New Roman" w:eastAsia="Times New Roman" w:hAnsi="Times New Roman" w:cs="Times New Roman"/>
              </w:rPr>
              <w:br/>
            </w:r>
            <w:r w:rsidRPr="006C4BC4">
              <w:rPr>
                <w:rFonts w:ascii="Times New Roman" w:eastAsia="Times New Roman" w:hAnsi="Times New Roman" w:cs="Times New Roman"/>
              </w:rPr>
              <w:br/>
            </w:r>
            <w:r w:rsidRPr="006C4BC4">
              <w:rPr>
                <w:rFonts w:ascii="Times New Roman" w:eastAsia="Times New Roman" w:hAnsi="Times New Roman" w:cs="Times New Roman"/>
                <w:b/>
                <w:bCs/>
                <w:color w:val="FF0000"/>
              </w:rPr>
              <w:t>Temporarily, we will be seeing students in the College Center, room C206</w:t>
            </w:r>
            <w:r w:rsidRPr="006C4BC4">
              <w:rPr>
                <w:rFonts w:ascii="Times New Roman" w:eastAsia="Times New Roman" w:hAnsi="Times New Roman" w:cs="Times New Roman"/>
              </w:rPr>
              <w:br/>
            </w:r>
          </w:p>
        </w:tc>
        <w:tc>
          <w:tcPr>
            <w:tcW w:w="3930" w:type="dxa"/>
            <w:shd w:val="clear" w:color="auto" w:fill="auto"/>
            <w:tcMar>
              <w:top w:w="105" w:type="dxa"/>
              <w:left w:w="75" w:type="dxa"/>
              <w:bottom w:w="90" w:type="dxa"/>
              <w:right w:w="75" w:type="dxa"/>
            </w:tcMar>
            <w:hideMark/>
          </w:tcPr>
          <w:p w14:paraId="4FE18F39" w14:textId="77777777" w:rsidR="006C4BC4" w:rsidRPr="006C4BC4" w:rsidRDefault="006C4BC4" w:rsidP="006C4BC4">
            <w:pPr>
              <w:spacing w:after="0" w:line="240" w:lineRule="auto"/>
              <w:rPr>
                <w:rFonts w:ascii="Times New Roman" w:eastAsia="Times New Roman" w:hAnsi="Times New Roman" w:cs="Times New Roman"/>
                <w:sz w:val="24"/>
                <w:szCs w:val="24"/>
              </w:rPr>
            </w:pPr>
            <w:r w:rsidRPr="006C4BC4">
              <w:rPr>
                <w:rFonts w:ascii="Times New Roman" w:eastAsia="Times New Roman" w:hAnsi="Times New Roman" w:cs="Times New Roman"/>
              </w:rPr>
              <w:t>​908-526-1200, Ext. 8336</w:t>
            </w:r>
            <w:r w:rsidRPr="006C4BC4">
              <w:rPr>
                <w:rFonts w:ascii="Times New Roman" w:eastAsia="Times New Roman" w:hAnsi="Times New Roman" w:cs="Times New Roman"/>
              </w:rPr>
              <w:br/>
            </w:r>
            <w:r w:rsidRPr="006C4BC4">
              <w:rPr>
                <w:rFonts w:ascii="Times New Roman" w:eastAsia="Times New Roman" w:hAnsi="Times New Roman" w:cs="Times New Roman"/>
              </w:rPr>
              <w:br/>
              <w:t>personalcounseling@raritanval.edu</w:t>
            </w:r>
          </w:p>
        </w:tc>
      </w:tr>
    </w:tbl>
    <w:p w14:paraId="6AA757A6" w14:textId="77777777" w:rsidR="00AE1187" w:rsidRDefault="00AE1187"/>
    <w:sectPr w:rsidR="00AE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90EC6"/>
    <w:multiLevelType w:val="multilevel"/>
    <w:tmpl w:val="DFB4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C4"/>
    <w:rsid w:val="006C4BC4"/>
    <w:rsid w:val="00A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15C3"/>
  <w15:chartTrackingRefBased/>
  <w15:docId w15:val="{879FF7B6-4F43-48BE-B59F-E2DAA375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4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B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4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BC4"/>
    <w:rPr>
      <w:b/>
      <w:bCs/>
    </w:rPr>
  </w:style>
  <w:style w:type="character" w:customStyle="1" w:styleId="ms-rtefontsize-2">
    <w:name w:val="ms-rtefontsize-2"/>
    <w:basedOn w:val="DefaultParagraphFont"/>
    <w:rsid w:val="006C4BC4"/>
  </w:style>
  <w:style w:type="character" w:styleId="Emphasis">
    <w:name w:val="Emphasis"/>
    <w:basedOn w:val="DefaultParagraphFont"/>
    <w:uiPriority w:val="20"/>
    <w:qFormat/>
    <w:rsid w:val="006C4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623663">
      <w:bodyDiv w:val="1"/>
      <w:marLeft w:val="0"/>
      <w:marRight w:val="0"/>
      <w:marTop w:val="0"/>
      <w:marBottom w:val="0"/>
      <w:divBdr>
        <w:top w:val="none" w:sz="0" w:space="0" w:color="auto"/>
        <w:left w:val="none" w:sz="0" w:space="0" w:color="auto"/>
        <w:bottom w:val="none" w:sz="0" w:space="0" w:color="auto"/>
        <w:right w:val="none" w:sz="0" w:space="0" w:color="auto"/>
      </w:divBdr>
      <w:divsChild>
        <w:div w:id="265696954">
          <w:marLeft w:val="0"/>
          <w:marRight w:val="0"/>
          <w:marTop w:val="0"/>
          <w:marBottom w:val="0"/>
          <w:divBdr>
            <w:top w:val="none" w:sz="0" w:space="0" w:color="auto"/>
            <w:left w:val="none" w:sz="0" w:space="0" w:color="auto"/>
            <w:bottom w:val="none" w:sz="0" w:space="0" w:color="auto"/>
            <w:right w:val="none" w:sz="0" w:space="0" w:color="auto"/>
          </w:divBdr>
          <w:divsChild>
            <w:div w:id="503017163">
              <w:marLeft w:val="0"/>
              <w:marRight w:val="0"/>
              <w:marTop w:val="0"/>
              <w:marBottom w:val="0"/>
              <w:divBdr>
                <w:top w:val="none" w:sz="0" w:space="0" w:color="auto"/>
                <w:left w:val="none" w:sz="0" w:space="0" w:color="auto"/>
                <w:bottom w:val="none" w:sz="0" w:space="0" w:color="auto"/>
                <w:right w:val="none" w:sz="0" w:space="0" w:color="auto"/>
              </w:divBdr>
            </w:div>
          </w:divsChild>
        </w:div>
        <w:div w:id="1791632762">
          <w:marLeft w:val="0"/>
          <w:marRight w:val="0"/>
          <w:marTop w:val="0"/>
          <w:marBottom w:val="0"/>
          <w:divBdr>
            <w:top w:val="none" w:sz="0" w:space="0" w:color="auto"/>
            <w:left w:val="none" w:sz="0" w:space="0" w:color="auto"/>
            <w:bottom w:val="none" w:sz="0" w:space="0" w:color="auto"/>
            <w:right w:val="none" w:sz="0" w:space="0" w:color="auto"/>
          </w:divBdr>
          <w:divsChild>
            <w:div w:id="9900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rusanx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Amparbin</dc:creator>
  <cp:keywords/>
  <dc:description/>
  <cp:lastModifiedBy>Michelle Amparbin</cp:lastModifiedBy>
  <cp:revision>1</cp:revision>
  <dcterms:created xsi:type="dcterms:W3CDTF">2020-09-14T16:58:00Z</dcterms:created>
  <dcterms:modified xsi:type="dcterms:W3CDTF">2020-09-14T17:00:00Z</dcterms:modified>
</cp:coreProperties>
</file>